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Leadership Rhythm Templates</w:t>
      </w:r>
    </w:p>
    <w:p>
      <w:r>
        <w:t>These templates provide structure for weekly, monthly, and quarterly leadership cadences that drive methodology adoption and team alignment.</w:t>
      </w:r>
    </w:p>
    <w:p>
      <w:pPr>
        <w:pStyle w:val="Heading1"/>
      </w:pPr>
      <w:r>
        <w:t>Weekly Leadership Cadence</w:t>
      </w:r>
    </w:p>
    <w:p>
      <w:pPr>
        <w:pStyle w:val="Heading2"/>
      </w:pPr>
      <w:r>
        <w:t>1. Weekly Pipeline Review (60-90 minutes)</w:t>
      </w:r>
    </w:p>
    <w:p>
      <w:r>
        <w:t>Purpose: Inspect deal health, strengthen qualification, provide coaching</w:t>
      </w:r>
    </w:p>
    <w:p>
      <w:r>
        <w:t>Attendees: Sales Manager + Team</w:t>
      </w:r>
    </w:p>
    <w:p>
      <w:r>
        <w:t>Agenda:</w:t>
      </w:r>
    </w:p>
    <w:p>
      <w:pPr>
        <w:pStyle w:val="ListBullet"/>
      </w:pPr>
      <w:r>
        <w:t>Pipeline health metrics (10 min)</w:t>
        <w:br/>
        <w:t>Stage-by-stage deal review (40-60 min)</w:t>
        <w:br/>
        <w:t xml:space="preserve">  - Focus on deals advancing, at-risk, or needing guidance</w:t>
        <w:br/>
        <w:t xml:space="preserve">  - Use three-lens method (rep, customer, methodology)</w:t>
        <w:br/>
        <w:t>Coaching priorities &amp; actions (10 min)</w:t>
        <w:br/>
        <w:t>Next week preview (5 min)</w:t>
      </w:r>
    </w:p>
    <w:p>
      <w:pPr>
        <w:pStyle w:val="Heading2"/>
      </w:pPr>
      <w:r>
        <w:t>2. Manager 1-on-1s (30 minutes per rep)</w:t>
      </w:r>
    </w:p>
    <w:p>
      <w:r>
        <w:t>Purpose: Skill development, performance feedback, career growth</w:t>
      </w:r>
    </w:p>
    <w:p>
      <w:r>
        <w:t>Agenda:</w:t>
      </w:r>
    </w:p>
    <w:p>
      <w:pPr>
        <w:pStyle w:val="ListBullet"/>
      </w:pPr>
      <w:r>
        <w:t>Performance scorecard review (5 min)</w:t>
        <w:br/>
        <w:t>Skill development focus (15 min)</w:t>
        <w:br/>
        <w:t>Deal strategy coaching as needed (5 min)</w:t>
        <w:br/>
        <w:t>Career development check-in (5 min)</w:t>
      </w:r>
    </w:p>
    <w:p>
      <w:pPr>
        <w:pStyle w:val="Heading2"/>
      </w:pPr>
      <w:r>
        <w:t>3. Team Enablement Session (30-60 minutes)</w:t>
      </w:r>
    </w:p>
    <w:p>
      <w:r>
        <w:t>Purpose: Ongoing skill building and methodology reinforcement</w:t>
      </w:r>
    </w:p>
    <w:p>
      <w:r>
        <w:t>Topics rotate:</w:t>
      </w:r>
    </w:p>
    <w:p>
      <w:pPr>
        <w:pStyle w:val="ListBullet"/>
      </w:pPr>
      <w:r>
        <w:t>Week 1: Discovery &amp; qualification skills</w:t>
        <w:br/>
        <w:t>Week 2: Deal strategy &amp; stakeholder mapping</w:t>
        <w:br/>
        <w:t>Week 3: Call reviews &amp; coaching</w:t>
        <w:br/>
        <w:t>Week 4: Competitive positioning &amp; objection handling</w:t>
      </w:r>
    </w:p>
    <w:p>
      <w:pPr>
        <w:pStyle w:val="Heading1"/>
      </w:pPr>
      <w:r>
        <w:t>Monthly Leadership Cadence</w:t>
      </w:r>
    </w:p>
    <w:p>
      <w:pPr>
        <w:pStyle w:val="Heading2"/>
      </w:pPr>
      <w:r>
        <w:t>1. Monthly Business Review (90 minutes)</w:t>
      </w:r>
    </w:p>
    <w:p>
      <w:r>
        <w:t>Purpose: Strategic assessment of performance trends</w:t>
      </w:r>
    </w:p>
    <w:p>
      <w:r>
        <w:t>Agenda:</w:t>
      </w:r>
    </w:p>
    <w:p>
      <w:pPr>
        <w:pStyle w:val="ListBullet"/>
      </w:pPr>
      <w:r>
        <w:t>Team performance metrics review (20 min)</w:t>
        <w:br/>
        <w:t>Pipeline health analysis (20 min)</w:t>
        <w:br/>
        <w:t>Win/loss trend discussion (15 min)</w:t>
        <w:br/>
        <w:t>Skills audit results (15 min)</w:t>
        <w:br/>
        <w:t>Coaching priorities for next month (10 min)</w:t>
        <w:br/>
        <w:t>Process improvements needed (10 min)</w:t>
      </w:r>
    </w:p>
    <w:p>
      <w:pPr>
        <w:pStyle w:val="Heading2"/>
      </w:pPr>
      <w:r>
        <w:t>2. Deal Strategy Deep Dives (60 minutes)</w:t>
      </w:r>
    </w:p>
    <w:p>
      <w:r>
        <w:t>Purpose: Collaborative problem-solving on complex opportunities</w:t>
      </w:r>
    </w:p>
    <w:p>
      <w:r>
        <w:t>Format: One manager presents challenging deal; team provides strategic input</w:t>
      </w:r>
    </w:p>
    <w:p>
      <w:pPr>
        <w:pStyle w:val="Heading2"/>
      </w:pPr>
      <w:r>
        <w:t>3. Cross-Functional Alignment (45 minutes)</w:t>
      </w:r>
    </w:p>
    <w:p>
      <w:r>
        <w:t>Attendees: Sales, Marketing, Product, RevOps</w:t>
      </w:r>
    </w:p>
    <w:p>
      <w:r>
        <w:t>Topics: Lead quality, messaging alignment, product updates, system improvements</w:t>
      </w:r>
    </w:p>
    <w:p>
      <w:pPr>
        <w:pStyle w:val="Heading1"/>
      </w:pPr>
      <w:r>
        <w:t>Quarterly Leadership Cadence</w:t>
      </w:r>
    </w:p>
    <w:p>
      <w:pPr>
        <w:pStyle w:val="Heading2"/>
      </w:pPr>
      <w:r>
        <w:t>1. Quarterly Business Review - QBR (2-3 hours)</w:t>
      </w:r>
    </w:p>
    <w:p>
      <w:r>
        <w:t>Purpose: Comprehensive assessment and strategic planning</w:t>
      </w:r>
    </w:p>
    <w:p>
      <w:r>
        <w:t>Agenda:</w:t>
      </w:r>
    </w:p>
    <w:p>
      <w:pPr>
        <w:pStyle w:val="ListBullet"/>
      </w:pPr>
      <w:r>
        <w:t>Quarter performance review (30 min)</w:t>
        <w:br/>
        <w:t>Win/loss analysis deep dive (30 min)</w:t>
        <w:br/>
        <w:t>Methodology adoption assessment (30 min)</w:t>
        <w:br/>
        <w:t>Team capability review (30 min)</w:t>
        <w:br/>
        <w:t>Next quarter priorities &amp; goals (30 min)</w:t>
        <w:br/>
        <w:t>Process and tool improvements (20 min)</w:t>
      </w:r>
    </w:p>
    <w:p>
      <w:pPr>
        <w:pStyle w:val="Heading2"/>
      </w:pPr>
      <w:r>
        <w:t>2. Manager Calibration Workshop (Half-Day)</w:t>
      </w:r>
    </w:p>
    <w:p>
      <w:r>
        <w:t>Purpose: Align managers on coaching standards and methodology interpretation</w:t>
      </w:r>
    </w:p>
    <w:p>
      <w:r>
        <w:t>Activities: Role-play coaching scenarios, discuss performance cases, practice difficult conversations</w:t>
      </w:r>
    </w:p>
    <w:p>
      <w:pPr>
        <w:pStyle w:val="Heading2"/>
      </w:pPr>
      <w:r>
        <w:t>3. Strategic Planning Session (Half-Day)</w:t>
      </w:r>
    </w:p>
    <w:p>
      <w:r>
        <w:t>Purpose: Long-term planning, capability building, market positioning</w:t>
      </w:r>
    </w:p>
    <w:p>
      <w:pPr>
        <w:pStyle w:val="Heading1"/>
      </w:pPr>
      <w:r>
        <w:t>Cadence Best Practices</w:t>
      </w:r>
    </w:p>
    <w:p>
      <w:pPr>
        <w:pStyle w:val="ListBullet"/>
      </w:pPr>
      <w:r>
        <w:t>Never cancel recurring meetings - they are infrastructure, not optional</w:t>
        <w:br/>
        <w:t>Require preparation (scorecards, metrics, agendas) 24 hours in advance</w:t>
        <w:br/>
        <w:t>Start and end on time to respect everyone's calendar</w:t>
        <w:br/>
        <w:t>Document decisions, actions, and owners</w:t>
        <w:br/>
        <w:t>Follow up on action items from previous sessions</w:t>
        <w:br/>
        <w:t>Continuously improve meeting effectiveness based on feedback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